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04B" w:rsidRPr="00AB104B" w:rsidRDefault="00AB104B" w:rsidP="00AB104B">
      <w:pPr>
        <w:pStyle w:val="NormalWeb"/>
        <w:rPr>
          <w:rFonts w:ascii="Arial" w:hAnsi="Arial" w:cs="Arial"/>
          <w:b/>
          <w:color w:val="000000"/>
          <w:sz w:val="18"/>
          <w:szCs w:val="18"/>
        </w:rPr>
      </w:pPr>
      <w:r w:rsidRPr="00AB104B">
        <w:rPr>
          <w:rFonts w:ascii="Arial" w:hAnsi="Arial" w:cs="Arial"/>
          <w:b/>
          <w:noProof/>
          <w:color w:val="000000"/>
          <w:sz w:val="18"/>
          <w:szCs w:val="18"/>
        </w:rPr>
        <w:drawing>
          <wp:inline distT="0" distB="0" distL="0" distR="0" wp14:anchorId="39F561BA">
            <wp:extent cx="1146175" cy="15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6175" cy="152400"/>
                    </a:xfrm>
                    <a:prstGeom prst="rect">
                      <a:avLst/>
                    </a:prstGeom>
                    <a:noFill/>
                  </pic:spPr>
                </pic:pic>
              </a:graphicData>
            </a:graphic>
          </wp:inline>
        </w:drawing>
      </w:r>
    </w:p>
    <w:p w:rsidR="00AB104B" w:rsidRPr="00AB104B" w:rsidRDefault="00AB104B" w:rsidP="00AB104B">
      <w:pPr>
        <w:pStyle w:val="NormalWeb"/>
        <w:rPr>
          <w:rFonts w:ascii="Arial" w:hAnsi="Arial" w:cs="Arial"/>
          <w:b/>
          <w:color w:val="000000"/>
          <w:sz w:val="18"/>
          <w:szCs w:val="18"/>
        </w:rPr>
      </w:pPr>
    </w:p>
    <w:p w:rsidR="00AB104B" w:rsidRPr="00AB104B" w:rsidRDefault="00B808ED" w:rsidP="00AB104B">
      <w:pPr>
        <w:pStyle w:val="NormalWeb"/>
        <w:jc w:val="center"/>
        <w:rPr>
          <w:rFonts w:asciiTheme="minorHAnsi" w:hAnsiTheme="minorHAnsi" w:cs="Arial"/>
          <w:b/>
          <w:color w:val="000000"/>
          <w:sz w:val="20"/>
          <w:szCs w:val="20"/>
          <w:u w:val="single"/>
        </w:rPr>
      </w:pPr>
      <w:r w:rsidRPr="00B808ED">
        <w:rPr>
          <w:rFonts w:asciiTheme="minorHAnsi" w:hAnsiTheme="minorHAnsi" w:cs="Arial"/>
          <w:b/>
          <w:color w:val="000000"/>
          <w:sz w:val="20"/>
          <w:szCs w:val="20"/>
          <w:u w:val="single"/>
        </w:rPr>
        <w:t>Senior UX and UI designer</w:t>
      </w:r>
    </w:p>
    <w:p w:rsidR="00AB104B" w:rsidRPr="00AB104B" w:rsidRDefault="00AB104B" w:rsidP="00AB104B">
      <w:pPr>
        <w:pStyle w:val="NormalWeb"/>
        <w:jc w:val="center"/>
        <w:rPr>
          <w:rFonts w:asciiTheme="minorHAnsi" w:hAnsiTheme="minorHAnsi" w:cs="Arial"/>
          <w:b/>
          <w:color w:val="000000"/>
          <w:sz w:val="20"/>
          <w:szCs w:val="20"/>
          <w:u w:val="single"/>
        </w:rPr>
      </w:pPr>
    </w:p>
    <w:p w:rsidR="00AB104B" w:rsidRPr="00AB104B" w:rsidRDefault="00AB104B" w:rsidP="00AB104B">
      <w:pPr>
        <w:pStyle w:val="NormalWeb"/>
        <w:rPr>
          <w:rFonts w:asciiTheme="minorHAnsi" w:hAnsiTheme="minorHAnsi" w:cs="Arial"/>
          <w:color w:val="000000"/>
          <w:sz w:val="20"/>
          <w:szCs w:val="20"/>
        </w:rPr>
      </w:pPr>
      <w:r w:rsidRPr="00AB104B">
        <w:rPr>
          <w:rFonts w:asciiTheme="minorHAnsi" w:hAnsiTheme="minorHAnsi" w:cs="Arial"/>
          <w:b/>
          <w:color w:val="000000"/>
          <w:sz w:val="20"/>
          <w:szCs w:val="20"/>
        </w:rPr>
        <w:t>Location</w:t>
      </w:r>
      <w:r w:rsidRPr="00AB104B">
        <w:rPr>
          <w:rFonts w:asciiTheme="minorHAnsi" w:hAnsiTheme="minorHAnsi" w:cs="Arial"/>
          <w:color w:val="000000"/>
          <w:sz w:val="20"/>
          <w:szCs w:val="20"/>
        </w:rPr>
        <w:t xml:space="preserve"> – Bangkok</w:t>
      </w:r>
    </w:p>
    <w:p w:rsidR="003E19A8" w:rsidRPr="00AB104B" w:rsidRDefault="003E19A8" w:rsidP="00AB104B">
      <w:pPr>
        <w:pStyle w:val="NormalWeb"/>
        <w:rPr>
          <w:rFonts w:asciiTheme="minorHAnsi" w:hAnsiTheme="minorHAnsi"/>
          <w:sz w:val="20"/>
          <w:szCs w:val="20"/>
          <w:lang w:val="en"/>
        </w:rPr>
      </w:pPr>
      <w:r w:rsidRPr="003E19A8">
        <w:rPr>
          <w:rFonts w:asciiTheme="minorHAnsi" w:hAnsiTheme="minorHAnsi" w:cs="Arial"/>
          <w:b/>
          <w:color w:val="000000"/>
          <w:sz w:val="20"/>
          <w:szCs w:val="20"/>
        </w:rPr>
        <w:t>Hiring Manager</w:t>
      </w:r>
      <w:r w:rsidR="00B808ED">
        <w:rPr>
          <w:rFonts w:asciiTheme="minorHAnsi" w:hAnsiTheme="minorHAnsi" w:cs="Arial"/>
          <w:color w:val="000000"/>
          <w:sz w:val="20"/>
          <w:szCs w:val="20"/>
        </w:rPr>
        <w:t xml:space="preserve"> – Richard Persson </w:t>
      </w:r>
      <w:r w:rsidR="000F6EC2">
        <w:rPr>
          <w:rFonts w:asciiTheme="minorHAnsi" w:hAnsiTheme="minorHAnsi" w:cs="Arial"/>
          <w:color w:val="000000"/>
          <w:sz w:val="20"/>
          <w:szCs w:val="20"/>
        </w:rPr>
        <w:t xml:space="preserve"> </w:t>
      </w:r>
      <w:bookmarkStart w:id="0" w:name="_GoBack"/>
      <w:bookmarkEnd w:id="0"/>
    </w:p>
    <w:p w:rsidR="00AB104B" w:rsidRPr="00AB104B" w:rsidRDefault="00AB104B" w:rsidP="00AB104B">
      <w:pPr>
        <w:pStyle w:val="NormalWeb"/>
        <w:rPr>
          <w:rFonts w:asciiTheme="minorHAnsi" w:hAnsiTheme="minorHAnsi"/>
          <w:sz w:val="20"/>
          <w:szCs w:val="20"/>
          <w:lang w:val="en"/>
        </w:rPr>
      </w:pPr>
    </w:p>
    <w:p w:rsidR="00AB104B" w:rsidRPr="00AB104B" w:rsidRDefault="00AB104B" w:rsidP="00AB104B">
      <w:pPr>
        <w:pStyle w:val="NormalWeb"/>
        <w:rPr>
          <w:rFonts w:asciiTheme="minorHAnsi" w:hAnsiTheme="minorHAnsi"/>
          <w:sz w:val="20"/>
          <w:szCs w:val="20"/>
          <w:u w:val="single"/>
          <w:lang w:val="en"/>
        </w:rPr>
      </w:pPr>
      <w:r w:rsidRPr="00AB104B">
        <w:rPr>
          <w:rFonts w:asciiTheme="minorHAnsi" w:hAnsiTheme="minorHAnsi"/>
          <w:sz w:val="20"/>
          <w:szCs w:val="20"/>
          <w:u w:val="single"/>
          <w:lang w:val="en"/>
        </w:rPr>
        <w:t>Job Description</w:t>
      </w:r>
    </w:p>
    <w:p w:rsidR="00AB104B" w:rsidRPr="00AB104B" w:rsidRDefault="00AB104B" w:rsidP="00AB104B">
      <w:pPr>
        <w:pStyle w:val="NormalWeb"/>
        <w:rPr>
          <w:rFonts w:asciiTheme="minorHAnsi" w:hAnsiTheme="minorHAnsi"/>
          <w:sz w:val="20"/>
          <w:szCs w:val="20"/>
          <w:lang w:val="en"/>
        </w:rPr>
      </w:pPr>
    </w:p>
    <w:p w:rsidR="00B808ED" w:rsidRPr="00B808ED" w:rsidRDefault="00B808ED" w:rsidP="00B808ED">
      <w:pPr>
        <w:spacing w:before="15" w:after="15" w:line="240" w:lineRule="auto"/>
        <w:rPr>
          <w:rFonts w:eastAsia="Times New Roman" w:cs="Arial"/>
          <w:color w:val="000000"/>
          <w:sz w:val="20"/>
          <w:szCs w:val="20"/>
        </w:rPr>
      </w:pPr>
      <w:r w:rsidRPr="00B808ED">
        <w:rPr>
          <w:rFonts w:eastAsia="Times New Roman" w:cs="Arial"/>
          <w:b/>
          <w:bCs/>
          <w:color w:val="000000"/>
          <w:sz w:val="20"/>
          <w:szCs w:val="20"/>
        </w:rPr>
        <w:t>Agoda.com, one of Asia’s leading IT employers in Southeast Asia, is looking for an experienced user interface designer to help us expand, scale and innovate in one of our frontend development teams.</w:t>
      </w:r>
    </w:p>
    <w:p w:rsidR="00B808ED" w:rsidRPr="00B808ED" w:rsidRDefault="00B808ED" w:rsidP="00B808ED">
      <w:pPr>
        <w:spacing w:before="15" w:after="15" w:line="240" w:lineRule="auto"/>
        <w:rPr>
          <w:rFonts w:eastAsia="Times New Roman" w:cs="Arial"/>
          <w:color w:val="000000"/>
          <w:sz w:val="20"/>
          <w:szCs w:val="20"/>
        </w:rPr>
      </w:pPr>
      <w:r w:rsidRPr="00B808ED">
        <w:rPr>
          <w:rFonts w:eastAsia="Times New Roman" w:cs="Arial"/>
          <w:color w:val="000000"/>
          <w:sz w:val="20"/>
          <w:szCs w:val="20"/>
          <w:u w:val="single"/>
        </w:rPr>
        <w:t>About the Direct Team</w:t>
      </w:r>
    </w:p>
    <w:p w:rsidR="00B808ED" w:rsidRPr="00B808ED" w:rsidRDefault="00B808ED" w:rsidP="00B808ED">
      <w:pPr>
        <w:spacing w:before="15" w:after="15" w:line="240" w:lineRule="auto"/>
        <w:rPr>
          <w:rFonts w:eastAsia="Times New Roman" w:cs="Arial"/>
          <w:color w:val="000000"/>
          <w:sz w:val="20"/>
          <w:szCs w:val="20"/>
        </w:rPr>
      </w:pPr>
      <w:r w:rsidRPr="00B808ED">
        <w:rPr>
          <w:rFonts w:eastAsia="Times New Roman" w:cs="Arial"/>
          <w:color w:val="000000"/>
          <w:sz w:val="20"/>
          <w:szCs w:val="20"/>
        </w:rPr>
        <w:t>The Agoda Direct Team helps provide our users with a world class user experience. Within the business we are advocates for the customer and are always working towards making sure our products are in the best interests of our users. On this team, you will be a key part of product branding, ideation, and development.  In your role, you will work with product development managers to create end-to-end user experiences for existing and new product offerings.</w:t>
      </w:r>
    </w:p>
    <w:p w:rsidR="00B808ED" w:rsidRPr="00B808ED" w:rsidRDefault="00B808ED" w:rsidP="00B808ED">
      <w:pPr>
        <w:spacing w:before="15" w:after="15" w:line="240" w:lineRule="auto"/>
        <w:rPr>
          <w:rFonts w:eastAsia="Times New Roman" w:cs="Arial"/>
          <w:color w:val="000000"/>
          <w:sz w:val="20"/>
          <w:szCs w:val="20"/>
        </w:rPr>
      </w:pPr>
      <w:r w:rsidRPr="00B808ED">
        <w:rPr>
          <w:rFonts w:eastAsia="Times New Roman" w:cs="Arial"/>
          <w:color w:val="000000"/>
          <w:sz w:val="20"/>
          <w:szCs w:val="20"/>
          <w:u w:val="single"/>
        </w:rPr>
        <w:t>About You</w:t>
      </w:r>
    </w:p>
    <w:p w:rsidR="00B808ED" w:rsidRPr="00B808ED" w:rsidRDefault="00B808ED" w:rsidP="00B808ED">
      <w:pPr>
        <w:spacing w:before="15" w:after="15" w:line="240" w:lineRule="auto"/>
        <w:rPr>
          <w:rFonts w:eastAsia="Times New Roman" w:cs="Arial"/>
          <w:color w:val="000000"/>
          <w:sz w:val="20"/>
          <w:szCs w:val="20"/>
        </w:rPr>
      </w:pPr>
      <w:r w:rsidRPr="00B808ED">
        <w:rPr>
          <w:rFonts w:eastAsia="Times New Roman" w:cs="Arial"/>
          <w:color w:val="000000"/>
          <w:sz w:val="20"/>
          <w:szCs w:val="20"/>
        </w:rPr>
        <w:t>Your passion is not just to make something pretty, but to make something which is both beautiful and useful.  You enjoy the challenge of solving difficult problems by designing an elegant solution. Straightforward, intuitive and are how you describe yourself, and you thrive in an entrepreneurial environment because you are strong advocate for your ideas. </w:t>
      </w:r>
    </w:p>
    <w:p w:rsidR="000F6EC2" w:rsidRPr="00B808ED" w:rsidRDefault="000F6EC2" w:rsidP="000F6EC2">
      <w:pPr>
        <w:pStyle w:val="NormalWeb"/>
        <w:rPr>
          <w:rFonts w:asciiTheme="minorHAnsi" w:hAnsiTheme="minorHAnsi" w:cs="Arial"/>
          <w:color w:val="000000"/>
          <w:sz w:val="20"/>
          <w:szCs w:val="20"/>
        </w:rPr>
      </w:pPr>
      <w:r w:rsidRPr="00B808ED">
        <w:rPr>
          <w:rFonts w:asciiTheme="minorHAnsi" w:hAnsiTheme="minorHAnsi" w:cs="Arial"/>
          <w:color w:val="000000"/>
          <w:sz w:val="20"/>
          <w:szCs w:val="20"/>
        </w:rPr>
        <w:t> </w:t>
      </w:r>
    </w:p>
    <w:p w:rsidR="00B808ED" w:rsidRPr="00B808ED" w:rsidRDefault="00B808ED" w:rsidP="00B808ED">
      <w:pPr>
        <w:spacing w:before="15" w:after="15" w:line="240" w:lineRule="auto"/>
        <w:rPr>
          <w:rFonts w:eastAsia="Times New Roman" w:cs="Arial"/>
          <w:color w:val="000000"/>
          <w:sz w:val="20"/>
          <w:szCs w:val="20"/>
        </w:rPr>
      </w:pPr>
      <w:r w:rsidRPr="00B808ED">
        <w:rPr>
          <w:rFonts w:eastAsia="Times New Roman" w:cs="Arial"/>
          <w:b/>
          <w:bCs/>
          <w:color w:val="000000"/>
          <w:sz w:val="20"/>
          <w:szCs w:val="20"/>
        </w:rPr>
        <w:t>We need you to help us with:</w:t>
      </w:r>
    </w:p>
    <w:p w:rsidR="00B808ED" w:rsidRPr="00B808ED" w:rsidRDefault="00B808ED" w:rsidP="00B808ED">
      <w:pPr>
        <w:numPr>
          <w:ilvl w:val="0"/>
          <w:numId w:val="2"/>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Delivering wireframes, mockups, and prototypes.</w:t>
      </w:r>
    </w:p>
    <w:p w:rsidR="00B808ED" w:rsidRPr="00B808ED" w:rsidRDefault="00B808ED" w:rsidP="00B808ED">
      <w:pPr>
        <w:numPr>
          <w:ilvl w:val="0"/>
          <w:numId w:val="2"/>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Designing consistent interfaces and experiences across multiple devices.</w:t>
      </w:r>
    </w:p>
    <w:p w:rsidR="00B808ED" w:rsidRPr="00B808ED" w:rsidRDefault="00B808ED" w:rsidP="00B808ED">
      <w:pPr>
        <w:numPr>
          <w:ilvl w:val="0"/>
          <w:numId w:val="2"/>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Enhance existing product designs and user interface components.</w:t>
      </w:r>
    </w:p>
    <w:p w:rsidR="00B808ED" w:rsidRPr="00B808ED" w:rsidRDefault="00B808ED" w:rsidP="00B808ED">
      <w:pPr>
        <w:numPr>
          <w:ilvl w:val="0"/>
          <w:numId w:val="2"/>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Work closely with stakeholders to design new features from the ground up.</w:t>
      </w:r>
    </w:p>
    <w:p w:rsidR="00B808ED" w:rsidRPr="00B808ED" w:rsidRDefault="00B808ED" w:rsidP="00B808ED">
      <w:pPr>
        <w:numPr>
          <w:ilvl w:val="0"/>
          <w:numId w:val="2"/>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Work with web developers and engineers to deliver products to users.</w:t>
      </w:r>
    </w:p>
    <w:p w:rsidR="00B808ED" w:rsidRPr="00B808ED" w:rsidRDefault="00B808ED" w:rsidP="00B808ED">
      <w:pPr>
        <w:numPr>
          <w:ilvl w:val="0"/>
          <w:numId w:val="2"/>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Effectively communicate concepts and ideas to stakeholders and product managers.</w:t>
      </w:r>
    </w:p>
    <w:p w:rsidR="00B808ED" w:rsidRPr="00B808ED" w:rsidRDefault="00B808ED" w:rsidP="00B808ED">
      <w:pPr>
        <w:numPr>
          <w:ilvl w:val="0"/>
          <w:numId w:val="2"/>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Researching and analyzing industry UX/UI trends, concepts and strategies.</w:t>
      </w:r>
    </w:p>
    <w:p w:rsidR="00B808ED" w:rsidRPr="00B808ED" w:rsidRDefault="00B808ED" w:rsidP="00B808ED">
      <w:pPr>
        <w:numPr>
          <w:ilvl w:val="0"/>
          <w:numId w:val="2"/>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Analyze products and create solutions which provide both a positive user experience and business impact by conducting A/B tests.</w:t>
      </w:r>
    </w:p>
    <w:p w:rsidR="00B808ED" w:rsidRPr="00B808ED" w:rsidRDefault="00B808ED" w:rsidP="00B808ED">
      <w:pPr>
        <w:spacing w:before="15" w:after="15" w:line="240" w:lineRule="auto"/>
        <w:rPr>
          <w:rFonts w:eastAsia="Times New Roman" w:cs="Arial"/>
          <w:color w:val="000000"/>
          <w:sz w:val="20"/>
          <w:szCs w:val="20"/>
        </w:rPr>
      </w:pPr>
      <w:r w:rsidRPr="00B808ED">
        <w:rPr>
          <w:rFonts w:eastAsia="Times New Roman" w:cs="Arial"/>
          <w:b/>
          <w:bCs/>
          <w:color w:val="000000"/>
          <w:sz w:val="20"/>
          <w:szCs w:val="20"/>
        </w:rPr>
        <w:t>Our Ideal Candidate Has:</w:t>
      </w:r>
    </w:p>
    <w:p w:rsidR="00B808ED" w:rsidRPr="00B808ED" w:rsidRDefault="00B808ED" w:rsidP="00B808ED">
      <w:pPr>
        <w:numPr>
          <w:ilvl w:val="0"/>
          <w:numId w:val="3"/>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3- 5 years commercial UX design experience (and the portfolio to prove it) as a key, either in an agency or strong client side company.</w:t>
      </w:r>
    </w:p>
    <w:p w:rsidR="00B808ED" w:rsidRPr="00B808ED" w:rsidRDefault="00B808ED" w:rsidP="00B808ED">
      <w:pPr>
        <w:numPr>
          <w:ilvl w:val="0"/>
          <w:numId w:val="3"/>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Comprehensive background in user interface production with strong knowledge of usability and web design principles (is essential).</w:t>
      </w:r>
    </w:p>
    <w:p w:rsidR="00B808ED" w:rsidRPr="00B808ED" w:rsidRDefault="00B808ED" w:rsidP="00B808ED">
      <w:pPr>
        <w:numPr>
          <w:ilvl w:val="0"/>
          <w:numId w:val="3"/>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Strategic, proactive and collaborative personality with an intuitive and innovative approach to problem solving.</w:t>
      </w:r>
    </w:p>
    <w:p w:rsidR="00B808ED" w:rsidRPr="00B808ED" w:rsidRDefault="00B808ED" w:rsidP="00B808ED">
      <w:pPr>
        <w:numPr>
          <w:ilvl w:val="0"/>
          <w:numId w:val="3"/>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Obsessed with good user-centered design practices and have an eye for detail.</w:t>
      </w:r>
    </w:p>
    <w:p w:rsidR="00B808ED" w:rsidRPr="00B808ED" w:rsidRDefault="00B808ED" w:rsidP="00B808ED">
      <w:pPr>
        <w:numPr>
          <w:ilvl w:val="0"/>
          <w:numId w:val="3"/>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Design experience with multiple platforms, desktop, mobile and tablet devices.</w:t>
      </w:r>
    </w:p>
    <w:p w:rsidR="00B808ED" w:rsidRPr="00B808ED" w:rsidRDefault="00B808ED" w:rsidP="00B808ED">
      <w:pPr>
        <w:numPr>
          <w:ilvl w:val="0"/>
          <w:numId w:val="3"/>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Highly capable in website development technologies such as JS, HTML and CSS.</w:t>
      </w:r>
    </w:p>
    <w:p w:rsidR="00B808ED" w:rsidRPr="00B808ED" w:rsidRDefault="00B808ED" w:rsidP="00B808ED">
      <w:pPr>
        <w:numPr>
          <w:ilvl w:val="0"/>
          <w:numId w:val="3"/>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The ability to communicate clearly in spoken and written English.</w:t>
      </w:r>
    </w:p>
    <w:p w:rsidR="00B808ED" w:rsidRPr="00B808ED" w:rsidRDefault="00B808ED" w:rsidP="00B808ED">
      <w:pPr>
        <w:numPr>
          <w:ilvl w:val="0"/>
          <w:numId w:val="3"/>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Great communication and interpersonal skills.</w:t>
      </w:r>
    </w:p>
    <w:p w:rsidR="00B808ED" w:rsidRPr="00B808ED" w:rsidRDefault="00B808ED" w:rsidP="00B808ED">
      <w:pPr>
        <w:numPr>
          <w:ilvl w:val="0"/>
          <w:numId w:val="3"/>
        </w:numPr>
        <w:spacing w:before="100" w:beforeAutospacing="1" w:after="100" w:afterAutospacing="1" w:line="240" w:lineRule="auto"/>
        <w:ind w:left="225"/>
        <w:rPr>
          <w:rFonts w:eastAsia="Times New Roman" w:cs="Arial"/>
          <w:color w:val="000000"/>
          <w:sz w:val="20"/>
          <w:szCs w:val="20"/>
        </w:rPr>
      </w:pPr>
      <w:r w:rsidRPr="00B808ED">
        <w:rPr>
          <w:rFonts w:eastAsia="Times New Roman" w:cs="Arial"/>
          <w:color w:val="000000"/>
          <w:sz w:val="20"/>
          <w:szCs w:val="20"/>
        </w:rPr>
        <w:t>Mindset of a team player.</w:t>
      </w:r>
    </w:p>
    <w:p w:rsidR="00AB104B" w:rsidRDefault="000F6EC2" w:rsidP="00B808ED">
      <w:pPr>
        <w:spacing w:before="15" w:after="15" w:line="240" w:lineRule="auto"/>
        <w:rPr>
          <w:rFonts w:eastAsia="Times New Roman" w:cs="Arial"/>
          <w:color w:val="000000"/>
          <w:sz w:val="20"/>
          <w:szCs w:val="20"/>
        </w:rPr>
      </w:pPr>
      <w:r w:rsidRPr="000F6EC2">
        <w:rPr>
          <w:rFonts w:eastAsia="Times New Roman" w:cs="Arial"/>
          <w:color w:val="000000"/>
          <w:sz w:val="20"/>
          <w:szCs w:val="20"/>
        </w:rPr>
        <w:t> </w:t>
      </w:r>
    </w:p>
    <w:p w:rsidR="00B808ED" w:rsidRDefault="00B808ED" w:rsidP="00B808ED">
      <w:pPr>
        <w:spacing w:before="15" w:after="15" w:line="240" w:lineRule="auto"/>
        <w:rPr>
          <w:rFonts w:eastAsia="Times New Roman" w:cs="Arial"/>
          <w:color w:val="000000"/>
          <w:sz w:val="20"/>
          <w:szCs w:val="20"/>
        </w:rPr>
      </w:pPr>
    </w:p>
    <w:p w:rsidR="00B808ED" w:rsidRDefault="00B808ED" w:rsidP="00B808ED">
      <w:pPr>
        <w:spacing w:before="15" w:after="15" w:line="240" w:lineRule="auto"/>
        <w:rPr>
          <w:rFonts w:eastAsia="Times New Roman" w:cs="Arial"/>
          <w:color w:val="000000"/>
          <w:sz w:val="20"/>
          <w:szCs w:val="20"/>
        </w:rPr>
      </w:pPr>
    </w:p>
    <w:p w:rsidR="00B808ED" w:rsidRPr="00B808ED" w:rsidRDefault="00B808ED" w:rsidP="00B808ED">
      <w:pPr>
        <w:spacing w:before="15" w:after="15" w:line="240" w:lineRule="auto"/>
        <w:rPr>
          <w:rFonts w:eastAsia="Times New Roman" w:cs="Arial"/>
          <w:color w:val="000000"/>
          <w:sz w:val="20"/>
          <w:szCs w:val="20"/>
        </w:rPr>
      </w:pPr>
    </w:p>
    <w:p w:rsidR="00AB104B" w:rsidRPr="00AB104B" w:rsidRDefault="00AB104B" w:rsidP="00AB104B">
      <w:pPr>
        <w:pStyle w:val="NormalWeb"/>
        <w:rPr>
          <w:rFonts w:asciiTheme="minorHAnsi" w:hAnsiTheme="minorHAnsi" w:cs="Arial"/>
          <w:color w:val="000000"/>
          <w:sz w:val="20"/>
          <w:szCs w:val="20"/>
        </w:rPr>
      </w:pPr>
    </w:p>
    <w:p w:rsidR="00AB104B" w:rsidRPr="00AB104B" w:rsidRDefault="00AB104B" w:rsidP="00AB104B">
      <w:pPr>
        <w:pStyle w:val="NormalWeb"/>
        <w:rPr>
          <w:rFonts w:asciiTheme="minorHAnsi" w:hAnsiTheme="minorHAnsi" w:cs="Arial"/>
          <w:color w:val="000000"/>
          <w:sz w:val="20"/>
          <w:szCs w:val="20"/>
          <w:u w:val="single"/>
        </w:rPr>
      </w:pPr>
      <w:r w:rsidRPr="00AB104B">
        <w:rPr>
          <w:rFonts w:asciiTheme="minorHAnsi" w:hAnsiTheme="minorHAnsi" w:cs="Arial"/>
          <w:color w:val="000000"/>
          <w:sz w:val="20"/>
          <w:szCs w:val="20"/>
          <w:u w:val="single"/>
        </w:rPr>
        <w:t xml:space="preserve">Company Description </w:t>
      </w:r>
    </w:p>
    <w:p w:rsidR="00AB104B" w:rsidRPr="00AB104B" w:rsidRDefault="00AB104B" w:rsidP="00AB104B">
      <w:pPr>
        <w:pStyle w:val="NormalWeb"/>
        <w:rPr>
          <w:rFonts w:asciiTheme="minorHAnsi" w:hAnsiTheme="minorHAnsi" w:cs="Arial"/>
          <w:color w:val="000000"/>
          <w:sz w:val="20"/>
          <w:szCs w:val="20"/>
        </w:rPr>
      </w:pPr>
    </w:p>
    <w:p w:rsidR="00AB104B" w:rsidRPr="00AB104B" w:rsidRDefault="00AB104B" w:rsidP="00AB104B">
      <w:pPr>
        <w:pStyle w:val="NormalWeb"/>
        <w:rPr>
          <w:rFonts w:asciiTheme="minorHAnsi" w:hAnsiTheme="minorHAnsi" w:cs="Arial"/>
          <w:color w:val="000000"/>
          <w:sz w:val="20"/>
          <w:szCs w:val="20"/>
        </w:rPr>
      </w:pPr>
      <w:r w:rsidRPr="00AB104B">
        <w:rPr>
          <w:rFonts w:asciiTheme="minorHAnsi" w:hAnsiTheme="minorHAnsi" w:cs="Arial"/>
          <w:color w:val="000000"/>
          <w:sz w:val="20"/>
          <w:szCs w:val="20"/>
        </w:rPr>
        <w:t>Agoda.com is one of the fastest-growing online hotel platforms worldwide, working with more than 285,000 hotels in 29 countries and providing its services in 38 different languages. The company was established in 2005 by two veterans of the online travel business. In 2007, it was acquired by the priceline.com Inc. global group of Internet travel companies (NASDAQ: PCLN), and has been growing ever since.</w:t>
      </w:r>
      <w:r w:rsidRPr="00AB104B">
        <w:rPr>
          <w:rFonts w:asciiTheme="minorHAnsi" w:hAnsiTheme="minorHAnsi" w:cs="Arial"/>
          <w:color w:val="000000"/>
          <w:sz w:val="20"/>
          <w:szCs w:val="20"/>
        </w:rPr>
        <w:br/>
      </w:r>
      <w:r w:rsidRPr="00AB104B">
        <w:rPr>
          <w:rFonts w:asciiTheme="minorHAnsi" w:hAnsiTheme="minorHAnsi" w:cs="Arial"/>
          <w:color w:val="000000"/>
          <w:sz w:val="20"/>
          <w:szCs w:val="20"/>
        </w:rPr>
        <w:br/>
        <w:t xml:space="preserve">Agoda.com employs more than 1,200 professionals of all nationalities in 29 locations around the world, with major operations in Singapore, Bangkok, Kuala Lumpur and Hong Kong. Dedicated market managers also maintain close relationships with hotel partners in Europe and the United States. The company is one of the leading IT employers in Southeast Asia, with core strengths in the hospitality industry, online and partner marketing, finance, customer support, and people &amp; organizational development. </w:t>
      </w:r>
      <w:r w:rsidRPr="00AB104B">
        <w:rPr>
          <w:rFonts w:asciiTheme="minorHAnsi" w:hAnsiTheme="minorHAnsi" w:cs="Arial"/>
          <w:color w:val="000000"/>
          <w:sz w:val="20"/>
          <w:szCs w:val="20"/>
        </w:rPr>
        <w:br/>
      </w:r>
      <w:r w:rsidRPr="00AB104B">
        <w:rPr>
          <w:rFonts w:asciiTheme="minorHAnsi" w:hAnsiTheme="minorHAnsi" w:cs="Arial"/>
          <w:color w:val="000000"/>
          <w:sz w:val="20"/>
          <w:szCs w:val="20"/>
        </w:rPr>
        <w:br/>
        <w:t>Agoda.com prides itself on a dynamic, multicultural workplace where creativity thrives and collaboration is key. We strive to provide a positive, enjoyable culture where people work hard but smile often, and where communication is open, frequent and constructive.</w:t>
      </w:r>
      <w:r w:rsidRPr="00AB104B">
        <w:rPr>
          <w:rFonts w:asciiTheme="minorHAnsi" w:hAnsiTheme="minorHAnsi" w:cs="Arial"/>
          <w:color w:val="000000"/>
          <w:sz w:val="20"/>
          <w:szCs w:val="20"/>
        </w:rPr>
        <w:br/>
      </w:r>
      <w:r w:rsidRPr="00AB104B">
        <w:rPr>
          <w:rFonts w:asciiTheme="minorHAnsi" w:hAnsiTheme="minorHAnsi" w:cs="Arial"/>
          <w:color w:val="000000"/>
          <w:sz w:val="20"/>
          <w:szCs w:val="20"/>
        </w:rPr>
        <w:br/>
        <w:t>Our people are chosen for their dedication to making things great, their ability to push boundaries, and their understanding that cutting-edge products come from cutting edge ideas. Our industry moves fast, and so must we - but we have a great time doing it.</w:t>
      </w:r>
    </w:p>
    <w:p w:rsidR="00CF0F6C" w:rsidRPr="00AB104B" w:rsidRDefault="00CF0F6C">
      <w:pPr>
        <w:rPr>
          <w:sz w:val="20"/>
          <w:szCs w:val="20"/>
        </w:rPr>
      </w:pPr>
    </w:p>
    <w:sectPr w:rsidR="00CF0F6C" w:rsidRPr="00AB10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2DC" w:rsidRDefault="00C252DC" w:rsidP="00AB104B">
      <w:pPr>
        <w:spacing w:after="0" w:line="240" w:lineRule="auto"/>
      </w:pPr>
      <w:r>
        <w:separator/>
      </w:r>
    </w:p>
  </w:endnote>
  <w:endnote w:type="continuationSeparator" w:id="0">
    <w:p w:rsidR="00C252DC" w:rsidRDefault="00C252DC" w:rsidP="00AB1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2DC" w:rsidRDefault="00C252DC" w:rsidP="00AB104B">
      <w:pPr>
        <w:spacing w:after="0" w:line="240" w:lineRule="auto"/>
      </w:pPr>
      <w:r>
        <w:separator/>
      </w:r>
    </w:p>
  </w:footnote>
  <w:footnote w:type="continuationSeparator" w:id="0">
    <w:p w:rsidR="00C252DC" w:rsidRDefault="00C252DC" w:rsidP="00AB10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62542"/>
    <w:multiLevelType w:val="multilevel"/>
    <w:tmpl w:val="21AC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35D5482"/>
    <w:multiLevelType w:val="multilevel"/>
    <w:tmpl w:val="7A58F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46975F2"/>
    <w:multiLevelType w:val="multilevel"/>
    <w:tmpl w:val="413E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04B"/>
    <w:rsid w:val="0009633D"/>
    <w:rsid w:val="000F6EC2"/>
    <w:rsid w:val="003E19A8"/>
    <w:rsid w:val="00854E56"/>
    <w:rsid w:val="00AB104B"/>
    <w:rsid w:val="00B808ED"/>
    <w:rsid w:val="00C252DC"/>
    <w:rsid w:val="00CF0F6C"/>
    <w:rsid w:val="00EC24E3"/>
    <w:rsid w:val="00F654E3"/>
    <w:rsid w:val="00FB0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E557E-993A-450D-BFFB-5920CAB24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104B"/>
    <w:pPr>
      <w:spacing w:before="15" w:after="1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104B"/>
    <w:rPr>
      <w:b/>
      <w:bCs/>
    </w:rPr>
  </w:style>
  <w:style w:type="paragraph" w:styleId="Header">
    <w:name w:val="header"/>
    <w:basedOn w:val="Normal"/>
    <w:link w:val="HeaderChar"/>
    <w:uiPriority w:val="99"/>
    <w:unhideWhenUsed/>
    <w:rsid w:val="00AB1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04B"/>
  </w:style>
  <w:style w:type="paragraph" w:styleId="Footer">
    <w:name w:val="footer"/>
    <w:basedOn w:val="Normal"/>
    <w:link w:val="FooterChar"/>
    <w:uiPriority w:val="99"/>
    <w:unhideWhenUsed/>
    <w:rsid w:val="00AB1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145113">
      <w:bodyDiv w:val="1"/>
      <w:marLeft w:val="120"/>
      <w:marRight w:val="120"/>
      <w:marTop w:val="120"/>
      <w:marBottom w:val="120"/>
      <w:divBdr>
        <w:top w:val="none" w:sz="0" w:space="0" w:color="auto"/>
        <w:left w:val="none" w:sz="0" w:space="0" w:color="auto"/>
        <w:bottom w:val="none" w:sz="0" w:space="0" w:color="auto"/>
        <w:right w:val="none" w:sz="0" w:space="0" w:color="auto"/>
      </w:divBdr>
    </w:div>
    <w:div w:id="761073489">
      <w:bodyDiv w:val="1"/>
      <w:marLeft w:val="0"/>
      <w:marRight w:val="0"/>
      <w:marTop w:val="0"/>
      <w:marBottom w:val="0"/>
      <w:divBdr>
        <w:top w:val="none" w:sz="0" w:space="0" w:color="auto"/>
        <w:left w:val="none" w:sz="0" w:space="0" w:color="auto"/>
        <w:bottom w:val="none" w:sz="0" w:space="0" w:color="auto"/>
        <w:right w:val="none" w:sz="0" w:space="0" w:color="auto"/>
      </w:divBdr>
    </w:div>
    <w:div w:id="840119978">
      <w:bodyDiv w:val="1"/>
      <w:marLeft w:val="120"/>
      <w:marRight w:val="120"/>
      <w:marTop w:val="120"/>
      <w:marBottom w:val="120"/>
      <w:divBdr>
        <w:top w:val="none" w:sz="0" w:space="0" w:color="auto"/>
        <w:left w:val="none" w:sz="0" w:space="0" w:color="auto"/>
        <w:bottom w:val="none" w:sz="0" w:space="0" w:color="auto"/>
        <w:right w:val="none" w:sz="0" w:space="0" w:color="auto"/>
      </w:divBdr>
    </w:div>
    <w:div w:id="1409420914">
      <w:bodyDiv w:val="1"/>
      <w:marLeft w:val="120"/>
      <w:marRight w:val="120"/>
      <w:marTop w:val="120"/>
      <w:marBottom w:val="120"/>
      <w:divBdr>
        <w:top w:val="none" w:sz="0" w:space="0" w:color="auto"/>
        <w:left w:val="none" w:sz="0" w:space="0" w:color="auto"/>
        <w:bottom w:val="none" w:sz="0" w:space="0" w:color="auto"/>
        <w:right w:val="none" w:sz="0" w:space="0" w:color="auto"/>
      </w:divBdr>
    </w:div>
    <w:div w:id="1489319841">
      <w:bodyDiv w:val="1"/>
      <w:marLeft w:val="0"/>
      <w:marRight w:val="0"/>
      <w:marTop w:val="0"/>
      <w:marBottom w:val="0"/>
      <w:divBdr>
        <w:top w:val="none" w:sz="0" w:space="0" w:color="auto"/>
        <w:left w:val="none" w:sz="0" w:space="0" w:color="auto"/>
        <w:bottom w:val="none" w:sz="0" w:space="0" w:color="auto"/>
        <w:right w:val="none" w:sz="0" w:space="0" w:color="auto"/>
      </w:divBdr>
    </w:div>
    <w:div w:id="1966348884">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Doran, Louiza (Agoda)</dc:creator>
  <cp:keywords/>
  <dc:description/>
  <cp:lastModifiedBy>Doran, Louiza (Agoda)</cp:lastModifiedBy>
  <cp:revision>2</cp:revision>
  <dcterms:created xsi:type="dcterms:W3CDTF">2014-06-09T12:08:00Z</dcterms:created>
  <dcterms:modified xsi:type="dcterms:W3CDTF">2014-06-09T12:08:00Z</dcterms:modified>
</cp:coreProperties>
</file>